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bookmarkStart w:id="0" w:name="_GoBack"/>
      <w:bookmarkEnd w:id="0"/>
      <w:r>
        <w:rPr>
          <w:rFonts w:hint="eastAsia"/>
          <w:sz w:val="28"/>
        </w:rPr>
        <w:t>東秩父村地域応援商品券（第六弾）換金請求書</w:t>
      </w:r>
    </w:p>
    <w:p>
      <w:pPr>
        <w:pStyle w:val="0"/>
        <w:rPr>
          <w:rFonts w:hint="default"/>
        </w:rPr>
      </w:pPr>
      <w:r>
        <w:rPr>
          <w:rFonts w:hint="eastAsia"/>
        </w:rPr>
        <w:t>東秩父村長　様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東秩父村地域応援商品券（第六弾）について、下記のとおり換金を請求します。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請求日：令和　</w:t>
      </w:r>
      <w:r>
        <w:rPr>
          <w:rFonts w:hint="eastAsia"/>
        </w:rPr>
        <w:t>8</w:t>
      </w:r>
      <w:r>
        <w:rPr>
          <w:rFonts w:hint="eastAsia"/>
        </w:rPr>
        <w:t>　年　　月　　日</w:t>
      </w:r>
    </w:p>
    <w:tbl>
      <w:tblPr>
        <w:tblStyle w:val="22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3"/>
        <w:gridCol w:w="6371"/>
      </w:tblGrid>
      <w:tr>
        <w:trPr>
          <w:trHeight w:val="737" w:hRule="atLeast"/>
        </w:trPr>
        <w:tc>
          <w:tcPr>
            <w:tcW w:w="212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換金枚数</w:t>
            </w:r>
          </w:p>
        </w:tc>
        <w:tc>
          <w:tcPr>
            <w:tcW w:w="637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商品券　　　　　枚　×　</w:t>
            </w:r>
            <w:r>
              <w:rPr>
                <w:rFonts w:hint="eastAsia"/>
              </w:rPr>
              <w:t>1,000</w:t>
            </w:r>
            <w:r>
              <w:rPr>
                <w:rFonts w:hint="eastAsia"/>
              </w:rPr>
              <w:t>円　＝　　　　　　　　　円</w:t>
            </w:r>
          </w:p>
        </w:tc>
      </w:tr>
      <w:tr>
        <w:trPr>
          <w:trHeight w:val="737" w:hRule="atLeast"/>
        </w:trPr>
        <w:tc>
          <w:tcPr>
            <w:tcW w:w="212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取扱加盟店名</w:t>
            </w:r>
          </w:p>
        </w:tc>
        <w:tc>
          <w:tcPr>
            <w:tcW w:w="637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212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加盟店所在地</w:t>
            </w:r>
          </w:p>
        </w:tc>
        <w:tc>
          <w:tcPr>
            <w:tcW w:w="637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秩父郡東秩父村大字</w:t>
            </w:r>
          </w:p>
        </w:tc>
      </w:tr>
      <w:tr>
        <w:trPr>
          <w:trHeight w:val="624" w:hRule="atLeast"/>
        </w:trPr>
        <w:tc>
          <w:tcPr>
            <w:tcW w:w="212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債権者コード</w:t>
            </w:r>
          </w:p>
        </w:tc>
        <w:tc>
          <w:tcPr>
            <w:tcW w:w="6371" w:type="dxa"/>
            <w:vAlign w:val="center"/>
          </w:tcPr>
          <w:tbl>
            <w:tblPr>
              <w:tblStyle w:val="22"/>
              <w:tblW w:w="6145" w:type="dxa"/>
              <w:tblInd w:w="0" w:type="dxa"/>
              <w:tblLayout w:type="fixed"/>
              <w:tblLook w:firstRow="1" w:lastRow="0" w:firstColumn="1" w:lastColumn="0" w:noHBand="0" w:noVBand="1" w:val="04A0"/>
            </w:tblPr>
            <w:tblGrid>
              <w:gridCol w:w="768"/>
              <w:gridCol w:w="768"/>
              <w:gridCol w:w="768"/>
              <w:gridCol w:w="768"/>
              <w:gridCol w:w="768"/>
              <w:gridCol w:w="768"/>
              <w:gridCol w:w="768"/>
              <w:gridCol w:w="769"/>
            </w:tblGrid>
            <w:tr>
              <w:trPr/>
              <w:tc>
                <w:tcPr>
                  <w:tcW w:w="768" w:type="dxa"/>
                  <w:vAlign w:val="top"/>
                </w:tcPr>
                <w:p>
                  <w:pPr>
                    <w:pStyle w:val="0"/>
                    <w:rPr>
                      <w:rFonts w:hint="default"/>
                      <w:u w:val="single" w:color="auto"/>
                    </w:rPr>
                  </w:pPr>
                </w:p>
              </w:tc>
              <w:tc>
                <w:tcPr>
                  <w:tcW w:w="768" w:type="dxa"/>
                  <w:vAlign w:val="top"/>
                </w:tcPr>
                <w:p>
                  <w:pPr>
                    <w:pStyle w:val="0"/>
                    <w:rPr>
                      <w:rFonts w:hint="default"/>
                      <w:u w:val="single" w:color="auto"/>
                    </w:rPr>
                  </w:pPr>
                </w:p>
              </w:tc>
              <w:tc>
                <w:tcPr>
                  <w:tcW w:w="768" w:type="dxa"/>
                  <w:vAlign w:val="top"/>
                </w:tcPr>
                <w:p>
                  <w:pPr>
                    <w:pStyle w:val="0"/>
                    <w:rPr>
                      <w:rFonts w:hint="default"/>
                      <w:u w:val="single" w:color="auto"/>
                    </w:rPr>
                  </w:pPr>
                </w:p>
              </w:tc>
              <w:tc>
                <w:tcPr>
                  <w:tcW w:w="768" w:type="dxa"/>
                  <w:vAlign w:val="top"/>
                </w:tcPr>
                <w:p>
                  <w:pPr>
                    <w:pStyle w:val="0"/>
                    <w:rPr>
                      <w:rFonts w:hint="default"/>
                      <w:u w:val="single" w:color="auto"/>
                    </w:rPr>
                  </w:pPr>
                </w:p>
              </w:tc>
              <w:tc>
                <w:tcPr>
                  <w:tcW w:w="768" w:type="dxa"/>
                  <w:vAlign w:val="top"/>
                </w:tcPr>
                <w:p>
                  <w:pPr>
                    <w:pStyle w:val="0"/>
                    <w:rPr>
                      <w:rFonts w:hint="default"/>
                      <w:u w:val="single" w:color="auto"/>
                    </w:rPr>
                  </w:pPr>
                </w:p>
              </w:tc>
              <w:tc>
                <w:tcPr>
                  <w:tcW w:w="768" w:type="dxa"/>
                  <w:vAlign w:val="top"/>
                </w:tcPr>
                <w:p>
                  <w:pPr>
                    <w:pStyle w:val="0"/>
                    <w:rPr>
                      <w:rFonts w:hint="default"/>
                      <w:u w:val="single" w:color="auto"/>
                    </w:rPr>
                  </w:pPr>
                </w:p>
              </w:tc>
              <w:tc>
                <w:tcPr>
                  <w:tcW w:w="768" w:type="dxa"/>
                  <w:vAlign w:val="top"/>
                </w:tcPr>
                <w:p>
                  <w:pPr>
                    <w:pStyle w:val="0"/>
                    <w:rPr>
                      <w:rFonts w:hint="default"/>
                      <w:u w:val="single" w:color="auto"/>
                    </w:rPr>
                  </w:pPr>
                </w:p>
              </w:tc>
              <w:tc>
                <w:tcPr>
                  <w:tcW w:w="769" w:type="dxa"/>
                  <w:vAlign w:val="top"/>
                </w:tcPr>
                <w:p>
                  <w:pPr>
                    <w:pStyle w:val="0"/>
                    <w:rPr>
                      <w:rFonts w:hint="default"/>
                      <w:u w:val="single" w:color="auto"/>
                    </w:rPr>
                  </w:pPr>
                </w:p>
              </w:tc>
            </w:tr>
          </w:tbl>
          <w:p>
            <w:pPr>
              <w:pStyle w:val="0"/>
              <w:rPr>
                <w:rFonts w:hint="default"/>
                <w:u w:val="single" w:color="auto"/>
              </w:rPr>
            </w:pPr>
          </w:p>
        </w:tc>
      </w:tr>
      <w:tr>
        <w:trPr>
          <w:trHeight w:val="737" w:hRule="atLeast"/>
        </w:trPr>
        <w:tc>
          <w:tcPr>
            <w:tcW w:w="2123" w:type="dxa"/>
            <w:vAlign w:val="center"/>
          </w:tcPr>
          <w:p>
            <w:pPr>
              <w:pStyle w:val="0"/>
              <w:ind w:firstLine="315" w:firstLineChars="150"/>
              <w:rPr>
                <w:rFonts w:hint="default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37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印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【振込口座】換金代金は、申請時ご記入いただいた口座へ入金させていただきます。</w:t>
      </w:r>
    </w:p>
    <w:p>
      <w:pPr>
        <w:pStyle w:val="0"/>
        <w:rPr>
          <w:rFonts w:hint="default"/>
          <w:u w:val="dotDash" w:color="auto"/>
        </w:rPr>
      </w:pPr>
      <w:r>
        <w:rPr>
          <w:rFonts w:hint="eastAsia"/>
          <w:u w:val="dotDash" w:color="auto"/>
        </w:rPr>
        <w:t>　　　　　　　　　　　　　　　　　　　　　　　　　　　　　　　　　　　　　　　　　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キリトリ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</w:t>
      </w:r>
      <w:r>
        <w:rPr>
          <w:rFonts w:hint="eastAsia"/>
        </w:rPr>
        <w:t>8</w:t>
      </w:r>
      <w:r>
        <w:rPr>
          <w:rFonts w:hint="eastAsia"/>
        </w:rPr>
        <w:t>　年　　月　　日</w:t>
      </w:r>
    </w:p>
    <w:p>
      <w:pPr>
        <w:pStyle w:val="0"/>
        <w:jc w:val="left"/>
        <w:rPr>
          <w:rFonts w:hint="default"/>
        </w:rPr>
      </w:pPr>
    </w:p>
    <w:p>
      <w:pPr>
        <w:pStyle w:val="0"/>
        <w:wordWrap w:val="0"/>
        <w:jc w:val="lef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　　　　　様</w:t>
      </w: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（取扱加盟店名　　　　　　　　　　　　　　　　　）</w:t>
      </w: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東秩父村地域応援商品券（第六弾）換金請求預かり書</w:t>
      </w: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wordWrap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東秩父村地域応援商品券（第六弾）換金請求書を、下記のとおり受付ました。後日、ご指定の口座へお振込させていただきます。</w:t>
      </w:r>
    </w:p>
    <w:p>
      <w:pPr>
        <w:pStyle w:val="0"/>
        <w:wordWrap w:val="0"/>
        <w:ind w:firstLine="210" w:firstLineChars="100"/>
        <w:jc w:val="left"/>
        <w:rPr>
          <w:rFonts w:hint="default"/>
        </w:rPr>
      </w:pPr>
    </w:p>
    <w:tbl>
      <w:tblPr>
        <w:tblStyle w:val="22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47"/>
        <w:gridCol w:w="4247"/>
      </w:tblGrid>
      <w:tr>
        <w:trPr>
          <w:trHeight w:val="340" w:hRule="atLeast"/>
        </w:trPr>
        <w:tc>
          <w:tcPr>
            <w:tcW w:w="4247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換金枚数</w:t>
            </w:r>
          </w:p>
        </w:tc>
        <w:tc>
          <w:tcPr>
            <w:tcW w:w="4247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振込予定日</w:t>
            </w:r>
          </w:p>
        </w:tc>
      </w:tr>
      <w:tr>
        <w:trPr>
          <w:trHeight w:val="737" w:hRule="atLeast"/>
        </w:trPr>
        <w:tc>
          <w:tcPr>
            <w:tcW w:w="4247" w:type="dxa"/>
            <w:vAlign w:val="top"/>
          </w:tcPr>
          <w:p>
            <w:pPr>
              <w:pStyle w:val="0"/>
              <w:ind w:left="1470" w:leftChars="100" w:right="840" w:hanging="1260" w:hangingChars="6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商品券　　　枚　×　</w:t>
            </w:r>
            <w:r>
              <w:rPr>
                <w:rFonts w:hint="eastAsia"/>
              </w:rPr>
              <w:t>1,000</w:t>
            </w:r>
            <w:r>
              <w:rPr>
                <w:rFonts w:hint="eastAsia"/>
              </w:rPr>
              <w:t>円　　　　　　　　　　　＝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4247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　　年　　　月　　　日</w:t>
            </w:r>
          </w:p>
        </w:tc>
      </w:tr>
    </w:tbl>
    <w:p>
      <w:pPr>
        <w:pStyle w:val="0"/>
        <w:ind w:right="252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121285</wp:posOffset>
                </wp:positionV>
                <wp:extent cx="5391150" cy="742950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53911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wordWrap w:val="0"/>
                              <w:jc w:val="right"/>
                              <w:rPr>
                                <w:rFonts w:hint="default"/>
                                <w:u w:val="single" w:color="auto"/>
                              </w:rPr>
                            </w:pP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default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  <w:u w:val="single" w:color="auto"/>
                              </w:rPr>
                              <w:t>産業観光課　担当者名　　　　　　　　　　　　　　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424.5pt;height:58.5pt;mso-position-horizontal-relative:text;position:absolute;margin-left:1.2pt;margin-top:9.5500000000000007pt;mso-wrap-distance-bottom:0pt;mso-wrap-distance-right:9pt;mso-wrap-distance-top:0pt;v-text-anchor:top;" o:spid="_x0000_s1026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wordWrap w:val="0"/>
                        <w:jc w:val="right"/>
                        <w:rPr>
                          <w:rFonts w:hint="default"/>
                          <w:u w:val="single" w:color="auto"/>
                        </w:rPr>
                      </w:pPr>
                    </w:p>
                    <w:p>
                      <w:pPr>
                        <w:pStyle w:val="0"/>
                        <w:jc w:val="right"/>
                        <w:rPr>
                          <w:rFonts w:hint="default"/>
                          <w:u w:val="single" w:color="auto"/>
                        </w:rPr>
                      </w:pPr>
                      <w:r>
                        <w:rPr>
                          <w:rFonts w:hint="eastAsia"/>
                          <w:u w:val="single" w:color="auto"/>
                        </w:rPr>
                        <w:t>産業観光課　担当者名　　　　　　　　　　　　　　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7</Words>
  <Characters>300</Characters>
  <Application>JUST Note</Application>
  <Lines>45</Lines>
  <Paragraphs>25</Paragraphs>
  <CharactersWithSpaces>486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WS1839</dc:creator>
  <cp:lastModifiedBy>WS2335</cp:lastModifiedBy>
  <cp:lastPrinted>2026-01-27T07:52:35Z</cp:lastPrinted>
  <dcterms:created xsi:type="dcterms:W3CDTF">2020-09-07T05:11:00Z</dcterms:created>
  <dcterms:modified xsi:type="dcterms:W3CDTF">2026-01-27T07:52:45Z</dcterms:modified>
  <cp:revision>18</cp:revision>
</cp:coreProperties>
</file>