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</w:t>
      </w:r>
      <w:bookmarkStart w:id="0" w:name="_GoBack"/>
      <w:bookmarkEnd w:id="0"/>
      <w:r>
        <w:rPr>
          <w:rFonts w:hint="eastAsia" w:ascii="ＭＳ 明朝" w:hAnsi="ＭＳ 明朝"/>
        </w:rPr>
        <w:t>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業務実施体制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u w:val="single" w:color="auto"/>
        </w:rPr>
        <w:t>法人名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1985"/>
        <w:gridCol w:w="4111"/>
        <w:gridCol w:w="1647"/>
      </w:tblGrid>
      <w:tr>
        <w:trPr/>
        <w:tc>
          <w:tcPr>
            <w:tcW w:w="1242" w:type="dxa"/>
            <w:shd w:val="clear" w:color="auto" w:fill="D0CEC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役割</w:t>
            </w:r>
          </w:p>
        </w:tc>
        <w:tc>
          <w:tcPr>
            <w:tcW w:w="1985" w:type="dxa"/>
            <w:shd w:val="clear" w:color="auto" w:fill="D0CEC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所属・役職・氏名</w:t>
            </w:r>
          </w:p>
        </w:tc>
        <w:tc>
          <w:tcPr>
            <w:tcW w:w="4111" w:type="dxa"/>
            <w:shd w:val="clear" w:color="auto" w:fill="D0CEC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略歴・専門分野・主な類似業務実績等</w:t>
            </w:r>
          </w:p>
        </w:tc>
        <w:tc>
          <w:tcPr>
            <w:tcW w:w="1647" w:type="dxa"/>
            <w:shd w:val="clear" w:color="auto" w:fill="D0CEC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担当する業務</w:t>
            </w:r>
          </w:p>
        </w:tc>
      </w:tr>
      <w:tr>
        <w:trPr>
          <w:trHeight w:val="221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責任者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（略歴）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（専門分野）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21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（略歴）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（専門分野）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21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（略歴）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（専門分野）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21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（略歴）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（専門分野）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21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（略歴）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（専門分野）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この様式に準じていれば可とする。</w:t>
      </w:r>
    </w:p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※２　その他業務体制について別途提出する際は、任意の様式で可とする。</w:t>
      </w:r>
    </w:p>
    <w:sectPr>
      <w:pgSz w:w="11906" w:h="16838"/>
      <w:pgMar w:top="1418" w:right="1304" w:bottom="1418" w:left="1588" w:header="851" w:footer="992" w:gutter="0"/>
      <w:cols w:space="720"/>
      <w:textDirection w:val="lrTb"/>
      <w:docGrid w:type="linesAndChars" w:linePitch="368" w:charSpace="-5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298</Characters>
  <Application>JUST Note</Application>
  <Lines>76</Lines>
  <Paragraphs>44</Paragraphs>
  <Company>埼玉県</Company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WS2405</cp:lastModifiedBy>
  <cp:lastPrinted>2018-03-05T06:57:00Z</cp:lastPrinted>
  <dcterms:created xsi:type="dcterms:W3CDTF">2021-04-23T09:27:00Z</dcterms:created>
  <dcterms:modified xsi:type="dcterms:W3CDTF">2025-06-29T02:07:45Z</dcterms:modified>
  <cp:revision>5</cp:revision>
</cp:coreProperties>
</file>