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Century" w:hAnsi="Century"/>
        </w:rPr>
      </w:pPr>
      <w:r>
        <w:rPr>
          <w:rFonts w:hint="default" w:ascii="Century" w:hAnsi="Century"/>
          <w:b w:val="1"/>
          <w:sz w:val="24"/>
        </w:rPr>
        <w:t>Staying Healthy and Having Fun Through Hiking and Golf: Kyoichi Ehara</w:t>
      </w:r>
    </w:p>
    <w:p>
      <w:pPr>
        <w:pStyle w:val="0"/>
        <w:rPr>
          <w:rFonts w:hint="eastAsia" w:ascii="Century" w:hAnsi="Century"/>
          <w:sz w:val="24"/>
        </w:rPr>
      </w:pPr>
      <w:r>
        <w:rPr>
          <w:rFonts w:hint="default" w:ascii="Century" w:hAnsi="Century"/>
          <w:sz w:val="24"/>
        </w:rPr>
        <w:t>My hobbies are hiking, clim</w:t>
      </w:r>
      <w:bookmarkStart w:id="0" w:name="_GoBack"/>
      <w:bookmarkEnd w:id="0"/>
      <w:r>
        <w:rPr>
          <w:rFonts w:hint="default" w:ascii="Century" w:hAnsi="Century"/>
          <w:sz w:val="24"/>
        </w:rPr>
        <w:t>bing and golfing. As to hiking, especially, finding my leisure time, I walk various parts of my village. I walk leisurely the mountainous roads and paths nearby the village, and sometimes I walk nearly 3 to 4 hours. Each time when I walk, I come to  new findings “why yes, I did not  ever know these paths”. Thus, it is my pleasure to come up to see the sceneries and  charms which I did not know before. To walk in the nature makes my feeling refreshed. I feel that this helps me my health promotion.</w:t>
      </w:r>
    </w:p>
    <w:p>
      <w:pPr>
        <w:pStyle w:val="0"/>
        <w:rPr>
          <w:rFonts w:hint="eastAsia" w:ascii="Century" w:hAnsi="Century"/>
          <w:sz w:val="24"/>
        </w:rPr>
      </w:pPr>
    </w:p>
    <w:p>
      <w:pPr>
        <w:pStyle w:val="0"/>
        <w:rPr>
          <w:rFonts w:hint="eastAsia" w:ascii="Century" w:hAnsi="Century"/>
          <w:sz w:val="24"/>
        </w:rPr>
      </w:pPr>
      <w:r>
        <w:rPr>
          <w:rFonts w:hint="default" w:ascii="Century" w:hAnsi="Century"/>
          <w:sz w:val="24"/>
        </w:rPr>
        <w:t>Climbing is one of my long time hobbies, and I often climbed the Mt.  Fuji. It is not an easy thing to climb a high mountain, but the sense of achievement and the marvelous view when I reached on the top, are nothing more than exceptional. I expect to climb up the Mt. Fuji this summer also.</w:t>
      </w:r>
    </w:p>
    <w:p>
      <w:pPr>
        <w:pStyle w:val="0"/>
        <w:rPr>
          <w:rFonts w:hint="eastAsia" w:ascii="Century" w:hAnsi="Century"/>
          <w:sz w:val="24"/>
        </w:rPr>
      </w:pPr>
      <w:r>
        <w:rPr>
          <w:rFonts w:hint="default" w:ascii="Century" w:hAnsi="Century"/>
          <w:sz w:val="24"/>
        </w:rPr>
        <w:t>Golfing is also my big pleasure. I started to play golf at the age of 50. After retirement from my company some people invited me to play together. At present I pay on the golf ground twice each month. I participate in the competition of the village, thus it is a charm for me to exchange friendship with many people through golfing. Upon playing in the golf course, I leave my mobile phone so that I can enjoy the golfing fully. It is a very enjoyable and satisfying time when I play golf with my friends in the nature.</w:t>
      </w:r>
    </w:p>
    <w:p>
      <w:pPr>
        <w:pStyle w:val="0"/>
        <w:rPr>
          <w:rFonts w:hint="eastAsia" w:ascii="Century" w:hAnsi="Century"/>
          <w:sz w:val="24"/>
        </w:rPr>
      </w:pPr>
    </w:p>
    <w:p>
      <w:pPr>
        <w:pStyle w:val="0"/>
        <w:rPr>
          <w:rFonts w:hint="eastAsia" w:ascii="Century" w:hAnsi="Century"/>
          <w:sz w:val="24"/>
        </w:rPr>
      </w:pPr>
    </w:p>
    <w:p>
      <w:pPr>
        <w:pStyle w:val="0"/>
        <w:rPr>
          <w:rFonts w:hint="eastAsia" w:ascii="Century" w:hAnsi="Century" w:eastAsia="ＭＳ 明朝"/>
          <w:b w:val="1"/>
          <w:sz w:val="24"/>
        </w:rPr>
      </w:pPr>
      <w:r>
        <w:rPr>
          <w:rFonts w:hint="default" w:ascii="Century" w:hAnsi="Century" w:eastAsia="ＭＳ 明朝"/>
          <w:b w:val="1"/>
          <w:sz w:val="24"/>
        </w:rPr>
        <w:t>Monitor the village administration through document reviews and on-site inspections</w:t>
      </w:r>
    </w:p>
    <w:p>
      <w:pPr>
        <w:pStyle w:val="0"/>
        <w:rPr>
          <w:rFonts w:hint="default" w:ascii="ＭＳ 明朝" w:hAnsi="ＭＳ 明朝" w:eastAsia="ＭＳ 明朝"/>
          <w:sz w:val="24"/>
        </w:rPr>
      </w:pPr>
      <w:r>
        <w:rPr>
          <w:rFonts w:hint="default" w:ascii="Century" w:hAnsi="Century" w:eastAsia="ＭＳ 明朝"/>
          <w:sz w:val="24"/>
        </w:rPr>
        <w:t>I was nominated as the Supervisory auditor of the village in last April, and am in charge of the function to check if the daily administration of the village is carried out correctly. My checking covers the papers and vouchers, as well as on-site confirmation to be done twice a year. I visit personally the sites to confirm correctly the situation which cannot be made clear with documents only. Having interest in many procedures of administration, I see it important to exchange opinions with staff members and related persons.</w:t>
      </w:r>
    </w:p>
    <w:p>
      <w:pPr>
        <w:pStyle w:val="0"/>
        <w:rPr>
          <w:rFonts w:hint="eastAsia" w:ascii="Century" w:hAnsi="Century" w:eastAsia="ＭＳ 明朝"/>
          <w:sz w:val="24"/>
        </w:rPr>
      </w:pPr>
    </w:p>
    <w:p>
      <w:pPr>
        <w:pStyle w:val="0"/>
        <w:rPr>
          <w:rFonts w:hint="eastAsia" w:ascii="Century" w:hAnsi="Century" w:eastAsia="ＭＳ 明朝"/>
          <w:sz w:val="24"/>
        </w:rPr>
      </w:pPr>
      <w:r>
        <w:rPr>
          <w:rFonts w:hint="default" w:ascii="Century" w:hAnsi="Century" w:eastAsia="ＭＳ 明朝"/>
          <w:sz w:val="24"/>
        </w:rPr>
        <w:t>While, I participate in the seminars 2 or 3 times a year, and renew my knowledge of administration. Through these experiences, I realize the importance to watch the administrative management more appropriate and more transparent.</w:t>
      </w:r>
    </w:p>
    <w:p>
      <w:pPr>
        <w:pStyle w:val="0"/>
        <w:rPr>
          <w:rFonts w:hint="eastAsia" w:ascii="Century" w:hAnsi="Century" w:eastAsia="ＭＳ 明朝"/>
          <w:sz w:val="24"/>
        </w:rPr>
      </w:pPr>
      <w:r>
        <w:rPr>
          <w:rFonts w:hint="default" w:ascii="Century" w:hAnsi="Century" w:eastAsia="ＭＳ 明朝"/>
          <w:sz w:val="24"/>
        </w:rPr>
        <w:t xml:space="preserve">I will be engaged in the administrative management with my sincerity, and reply to the trust by the village people.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 w:name="NSimSun">
    <w:panose1 w:val="00000000000000000000"/>
    <w:charset w:val="80"/>
    <w:family w:val="modern"/>
    <w:notTrueType/>
    <w:pitch w:val="fixed"/>
    <w:sig w:usb0="00000000" w:usb1="00000000" w:usb2="00000000" w:usb3="00000000" w:csb0="01008200" w:csb1="00000000"/>
  </w:font>
  <w:font w:name="NSimSun">
    <w:panose1 w:val="000008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SimSun">
    <w:panose1 w:val="00000800000000000000"/>
    <w:charset w:val="80"/>
    <w:family w:val="auto"/>
    <w:notTrueType/>
    <w:pitch w:val="variable"/>
    <w:sig w:usb0="00000000" w:usb1="00000000" w:usb2="00000000" w:usb3="00000000" w:csb0="01008200" w:csb1="00000000"/>
  </w:font>
  <w:font w:name="Bahnschrift SemiLight Condensed">
    <w:panose1 w:val="00000000000000000000"/>
    <w:charset w:val="00"/>
    <w:family w:val="swiss"/>
    <w:notTrueType/>
    <w:pitch w:val="variable"/>
    <w:sig w:usb0="00000000" w:usb1="00000000" w:usb2="00000000" w:usb3="00000000" w:csb0="FF000000" w:csb1="00000000"/>
  </w:font>
  <w:font w:name="Bahnschrift SemiLight Condensed">
    <w:panose1 w:val="00000000000000000000"/>
    <w:charset w:val="00"/>
    <w:family w:val="swiss"/>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mbria">
    <w:panose1 w:val="00000800000000000000"/>
    <w:charset w:val="00"/>
    <w:family w:val="roman"/>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SemiLight SemiConde">
    <w:panose1 w:val="00000000000000000000"/>
    <w:charset w:val="00"/>
    <w:family w:val="swiss"/>
    <w:notTrueType/>
    <w:pitch w:val="variable"/>
    <w:sig w:usb0="00000000" w:usb1="00000000" w:usb2="00000000" w:usb3="00000000" w:csb0="FF000000" w:csb1="00000000"/>
  </w:font>
  <w:font w:name="Bahnschrift SemiLight SemiConde">
    <w:panose1 w:val="00000000000000000000"/>
    <w:charset w:val="00"/>
    <w:family w:val="swiss"/>
    <w:notTrueType/>
    <w:pitch w:val="variable"/>
    <w:sig w:usb0="00000000" w:usb1="00000000" w:usb2="00000000" w:usb3="00000000" w:csb0="FF000000" w:csb1="00000000"/>
  </w:font>
  <w:font w:name="Bahnschrift SemiLight">
    <w:panose1 w:val="00000000000000000000"/>
    <w:charset w:val="00"/>
    <w:family w:val="swiss"/>
    <w:notTrueType/>
    <w:pitch w:val="variable"/>
    <w:sig w:usb0="00000000" w:usb1="00000000" w:usb2="00000000" w:usb3="00000000" w:csb0="FF000000" w:csb1="00000000"/>
  </w:font>
  <w:font w:name="Bahnschrift SemiLight">
    <w:panose1 w:val="00000000000000000000"/>
    <w:charset w:val="00"/>
    <w:family w:val="swiss"/>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alibri">
    <w:panose1 w:val="00000800000000000000"/>
    <w:charset w:val="00"/>
    <w:family w:val="swiss"/>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 w:name="Candara">
    <w:panose1 w:val="00000800000000000000"/>
    <w:charset w:val="00"/>
    <w:family w:val="swiss"/>
    <w:notTrueType/>
    <w:pitch w:val="variable"/>
    <w:sig w:usb0="00000000" w:usb1="00000000" w:usb2="00000000" w:usb3="00000000" w:csb0="FF000000" w:csb1="00000000"/>
  </w:font>
  <w:font w:name="Cascadia Code SemiBold">
    <w:panose1 w:val="00000000000000000000"/>
    <w:charset w:val="00"/>
    <w:family w:val="modern"/>
    <w:notTrueType/>
    <w:pitch w:val="fixed"/>
    <w:sig w:usb0="00000000" w:usb1="00000000" w:usb2="00000000" w:usb3="00000000" w:csb0="FF000000" w:csb1="00000000"/>
  </w:font>
  <w:font w:name="Cascadia Code SemiLight">
    <w:panose1 w:val="00000000000000000000"/>
    <w:charset w:val="00"/>
    <w:family w:val="modern"/>
    <w:notTrueType/>
    <w:pitch w:val="fixed"/>
    <w:sig w:usb0="00000000" w:usb1="00000000" w:usb2="00000000" w:usb3="00000000" w:csb0="FF000000" w:csb1="00000000"/>
  </w:font>
  <w:font w:name="Cascadia Code SemiLight">
    <w:panose1 w:val="00000000000000000000"/>
    <w:charset w:val="00"/>
    <w:family w:val="modern"/>
    <w:notTrueType/>
    <w:pitch w:val="fixed"/>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404</Words>
  <Characters>1893</Characters>
  <Application>JUST Note</Application>
  <Lines>72</Lines>
  <Paragraphs>10</Paragraphs>
  <CharactersWithSpaces>2422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cp:lastPrinted>2026-04-23T04:44:00Z</cp:lastPrinted>
  <dcterms:created xsi:type="dcterms:W3CDTF">2026-04-23T04:46:00Z</dcterms:created>
  <dcterms:modified xsi:type="dcterms:W3CDTF">2026-05-08T00:22:36Z</dcterms:modified>
  <cp:revision>4</cp:revision>
</cp:coreProperties>
</file>