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The stories of those who convey the charm of the village are the very essence of love for one's hometown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ind w:left="525" w:leftChars="25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We love our village, we want to support our village with </w:t>
      </w:r>
    </w:p>
    <w:p>
      <w:pPr>
        <w:pStyle w:val="0"/>
        <w:ind w:left="525" w:leftChars="25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tourism. The efforts and thought which  have been piled</w:t>
      </w:r>
    </w:p>
    <w:p>
      <w:pPr>
        <w:pStyle w:val="0"/>
        <w:ind w:left="525" w:leftChars="25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up </w:t>
      </w:r>
      <w:r>
        <w:rPr>
          <w:rFonts w:hint="default" w:ascii="ＭＳ 明朝" w:hAnsi="ＭＳ 明朝" w:eastAsia="ＭＳ 明朝"/>
          <w:b w:val="1"/>
          <w:sz w:val="24"/>
        </w:rPr>
        <w:t>for a</w:t>
      </w:r>
      <w:r>
        <w:rPr>
          <w:rFonts w:hint="eastAsia" w:ascii="ＭＳ 明朝" w:hAnsi="ＭＳ 明朝" w:eastAsia="ＭＳ 明朝"/>
          <w:b w:val="1"/>
          <w:sz w:val="24"/>
        </w:rPr>
        <w:t xml:space="preserve">  long time are repaid at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visitors smiles. </w:t>
      </w:r>
    </w:p>
    <w:p>
      <w:pPr>
        <w:pStyle w:val="0"/>
        <w:ind w:left="525" w:leftChars="25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Our challenge will continue as 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</w:rPr>
        <w:t>long as exists the village.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This time we felt a </w:t>
      </w:r>
      <w:r>
        <w:rPr>
          <w:rFonts w:hint="default" w:ascii="ＭＳ 明朝" w:hAnsi="ＭＳ 明朝" w:eastAsia="ＭＳ 明朝"/>
          <w:b w:val="1"/>
          <w:sz w:val="24"/>
        </w:rPr>
        <w:t>thought</w:t>
      </w:r>
      <w:r>
        <w:rPr>
          <w:rFonts w:hint="eastAsia" w:ascii="ＭＳ 明朝" w:hAnsi="ＭＳ 明朝" w:eastAsia="ＭＳ 明朝"/>
          <w:b w:val="1"/>
          <w:sz w:val="24"/>
        </w:rPr>
        <w:t xml:space="preserve"> common to all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people who dedicated themselves  for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village for a long time. 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We love this village.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 xml:space="preserve"> is our thought.</w:t>
      </w: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b w:val="1"/>
          <w:sz w:val="24"/>
        </w:rPr>
        <w:t xml:space="preserve">Lacking the love for our village,  we were unable to continue our steadily efforts for our village. Moving our hand in changing of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seasons, keeping the charms of our village, at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base to transfer these charms to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next generation, there was the love for our village. To think of our village, to think of our people, and to think of our future</w:t>
      </w:r>
      <w:r>
        <w:rPr>
          <w:rFonts w:hint="eastAsia" w:ascii="ＭＳ 明朝" w:hAnsi="ＭＳ 明朝" w:eastAsia="ＭＳ 明朝"/>
          <w:b w:val="1"/>
          <w:sz w:val="24"/>
        </w:rPr>
        <w:t>・・・　</w:t>
      </w:r>
      <w:r>
        <w:rPr>
          <w:rFonts w:hint="eastAsia" w:ascii="ＭＳ 明朝" w:hAnsi="ＭＳ 明朝" w:eastAsia="ＭＳ 明朝"/>
          <w:b w:val="1"/>
          <w:sz w:val="24"/>
        </w:rPr>
        <w:t>this quiet but passionate thinking is our moving power to support our village.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30"/>
        <w:numPr>
          <w:ilvl w:val="0"/>
          <w:numId w:val="1"/>
        </w:numPr>
        <w:rPr>
          <w:rFonts w:hint="default" w:ascii="ＭＳ 明朝" w:hAnsi="ＭＳ 明朝" w:eastAsia="ＭＳ 明朝"/>
          <w:b w:val="1"/>
          <w:sz w:val="24"/>
        </w:rPr>
      </w:pPr>
      <w:r>
        <w:rPr>
          <w:rFonts w:hint="default" w:ascii="Century" w:hAnsi="Century" w:eastAsia="ＭＳ 明朝"/>
          <w:b w:val="1"/>
          <w:sz w:val="24"/>
        </w:rPr>
        <w:t>Editorial note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default" w:ascii="ＭＳ 明朝" w:hAnsi="ＭＳ 明朝" w:eastAsia="ＭＳ 明朝"/>
          <w:b w:val="1"/>
          <w:sz w:val="24"/>
        </w:rPr>
        <w:t>–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In </w:t>
      </w:r>
      <w:r>
        <w:rPr>
          <w:rFonts w:hint="default" w:ascii="ＭＳ 明朝" w:hAnsi="ＭＳ 明朝" w:eastAsia="ＭＳ 明朝"/>
          <w:b w:val="1"/>
          <w:sz w:val="24"/>
        </w:rPr>
        <w:t>this</w:t>
      </w:r>
      <w:r>
        <w:rPr>
          <w:rFonts w:hint="eastAsia" w:ascii="ＭＳ 明朝" w:hAnsi="ＭＳ 明朝" w:eastAsia="ＭＳ 明朝"/>
          <w:b w:val="1"/>
          <w:sz w:val="24"/>
        </w:rPr>
        <w:t xml:space="preserve"> special issue, we covered the people who have supported for a long time our village with the power of tourism. We felt in our interviewing people</w:t>
      </w:r>
      <w:r>
        <w:rPr>
          <w:rFonts w:hint="default" w:ascii="ＭＳ 明朝" w:hAnsi="ＭＳ 明朝" w:eastAsia="ＭＳ 明朝"/>
          <w:b w:val="1"/>
          <w:sz w:val="24"/>
        </w:rPr>
        <w:t>’</w:t>
      </w:r>
      <w:r>
        <w:rPr>
          <w:rFonts w:hint="eastAsia" w:ascii="ＭＳ 明朝" w:hAnsi="ＭＳ 明朝" w:eastAsia="ＭＳ 明朝"/>
          <w:b w:val="1"/>
          <w:sz w:val="24"/>
        </w:rPr>
        <w:t>s deep</w:t>
      </w: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b w:val="1"/>
          <w:sz w:val="24"/>
        </w:rPr>
        <w:t xml:space="preserve">love for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village. Our village has Hosokawa Japanese Paper our </w:t>
      </w:r>
      <w:r>
        <w:rPr>
          <w:rFonts w:hint="default" w:ascii="ＭＳ 明朝" w:hAnsi="ＭＳ 明朝" w:eastAsia="ＭＳ 明朝"/>
          <w:b w:val="1"/>
          <w:sz w:val="24"/>
        </w:rPr>
        <w:t>traditional</w:t>
      </w:r>
      <w:r>
        <w:rPr>
          <w:rFonts w:hint="eastAsia" w:ascii="ＭＳ 明朝" w:hAnsi="ＭＳ 明朝" w:eastAsia="ＭＳ 明朝"/>
          <w:b w:val="1"/>
          <w:sz w:val="24"/>
        </w:rPr>
        <w:t xml:space="preserve"> craft. At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Michi-no-eki washi-no-sato Higashi-Chichibu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 xml:space="preserve"> the </w:t>
      </w:r>
      <w:r>
        <w:rPr>
          <w:rFonts w:hint="default" w:ascii="ＭＳ 明朝" w:hAnsi="ＭＳ 明朝" w:eastAsia="ＭＳ 明朝"/>
          <w:b w:val="1"/>
          <w:sz w:val="24"/>
        </w:rPr>
        <w:t>experience</w:t>
      </w:r>
      <w:r>
        <w:rPr>
          <w:rFonts w:hint="eastAsia" w:ascii="ＭＳ 明朝" w:hAnsi="ＭＳ 明朝" w:eastAsia="ＭＳ 明朝"/>
          <w:b w:val="1"/>
          <w:sz w:val="24"/>
        </w:rPr>
        <w:t xml:space="preserve"> to make Japanese paper with its sales is available. Many tourists visit there.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The charms of the village are not only Hosokawa paper and Washi-no-sato! The efforts </w:t>
      </w:r>
      <w:r>
        <w:rPr>
          <w:rFonts w:hint="default" w:ascii="ＭＳ 明朝" w:hAnsi="ＭＳ 明朝" w:eastAsia="ＭＳ 明朝"/>
          <w:b w:val="1"/>
          <w:sz w:val="24"/>
        </w:rPr>
        <w:t>which</w:t>
      </w:r>
      <w:r>
        <w:rPr>
          <w:rFonts w:hint="eastAsia" w:ascii="ＭＳ 明朝" w:hAnsi="ＭＳ 明朝" w:eastAsia="ＭＳ 明朝"/>
          <w:b w:val="1"/>
          <w:sz w:val="24"/>
        </w:rPr>
        <w:t xml:space="preserve"> people</w:t>
      </w:r>
      <w:r>
        <w:rPr>
          <w:rFonts w:hint="default" w:ascii="ＭＳ 明朝" w:hAnsi="ＭＳ 明朝" w:eastAsia="ＭＳ 明朝"/>
          <w:b w:val="1"/>
          <w:sz w:val="24"/>
        </w:rPr>
        <w:t>’</w:t>
      </w:r>
      <w:r>
        <w:rPr>
          <w:rFonts w:hint="eastAsia" w:ascii="ＭＳ 明朝" w:hAnsi="ＭＳ 明朝" w:eastAsia="ＭＳ 明朝"/>
          <w:b w:val="1"/>
          <w:sz w:val="24"/>
        </w:rPr>
        <w:t xml:space="preserve">s love to our village and its results and the existence of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shops made our village charm and attractive. To eradicate such charms will result in a big loss of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village.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beautiful Hanamomo , delicious fish and mandarin, besides the inhabitants</w:t>
      </w:r>
      <w:r>
        <w:rPr>
          <w:rFonts w:hint="default" w:ascii="ＭＳ 明朝" w:hAnsi="ＭＳ 明朝" w:eastAsia="ＭＳ 明朝"/>
          <w:b w:val="1"/>
          <w:sz w:val="24"/>
        </w:rPr>
        <w:t>’</w:t>
      </w:r>
      <w:r>
        <w:rPr>
          <w:rFonts w:hint="eastAsia" w:ascii="ＭＳ 明朝" w:hAnsi="ＭＳ 明朝" w:eastAsia="ＭＳ 明朝"/>
          <w:b w:val="1"/>
          <w:sz w:val="24"/>
        </w:rPr>
        <w:t xml:space="preserve"> love to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village, we hope these factors continue for a long time.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2524AB6"/>
    <w:lvl w:ilvl="0" w:tplc="418CE466">
      <w:numFmt w:val="bullet"/>
      <w:lvlText w:val="-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252</Words>
  <Characters>1441</Characters>
  <Application>JUST Note</Application>
  <Lines>12</Lines>
  <Paragraphs>3</Paragraphs>
  <CharactersWithSpaces>1690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2025-12-22T05:57:00Z</dcterms:created>
  <dcterms:modified xsi:type="dcterms:W3CDTF">2026-03-30T09:06:41Z</dcterms:modified>
  <cp:revision>2</cp:revision>
</cp:coreProperties>
</file>