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Special Feature: Curious? Child-rearing in Higashichichibu Village</w:t>
      </w:r>
    </w:p>
    <w:p>
      <w:pPr>
        <w:pStyle w:val="0"/>
        <w:rPr>
          <w:rFonts w:hint="default" w:ascii="ＭＳ 明朝" w:hAnsi="ＭＳ 明朝" w:eastAsia="ＭＳ 明朝"/>
          <w:b w:val="1"/>
          <w:sz w:val="24"/>
        </w:rPr>
      </w:pPr>
      <w:bookmarkStart w:id="0" w:name="_GoBack"/>
      <w:bookmarkEnd w:id="0"/>
    </w:p>
    <w:p>
      <w:pPr>
        <w:pStyle w:val="0"/>
        <w:rPr>
          <w:rFonts w:hint="default" w:ascii="ＭＳ 明朝" w:hAnsi="ＭＳ 明朝" w:eastAsia="ＭＳ 明朝"/>
          <w:b w:val="1"/>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In our Saitama Prefecture upto now the perfection of supporting such as enriching of </w:t>
      </w:r>
      <w:r>
        <w:rPr>
          <w:rFonts w:hint="default" w:ascii="ＭＳ 明朝" w:hAnsi="ＭＳ 明朝" w:eastAsia="ＭＳ 明朝"/>
          <w:sz w:val="24"/>
        </w:rPr>
        <w:t>medical</w:t>
      </w:r>
      <w:r>
        <w:rPr>
          <w:rFonts w:hint="eastAsia" w:ascii="ＭＳ 明朝" w:hAnsi="ＭＳ 明朝" w:eastAsia="ＭＳ 明朝"/>
          <w:sz w:val="24"/>
        </w:rPr>
        <w:t xml:space="preserve"> assistance, </w:t>
      </w:r>
      <w:r>
        <w:rPr>
          <w:rFonts w:hint="default" w:ascii="ＭＳ 明朝" w:hAnsi="ＭＳ 明朝" w:eastAsia="ＭＳ 明朝"/>
          <w:sz w:val="24"/>
        </w:rPr>
        <w:t>supporting to</w:t>
      </w:r>
      <w:r>
        <w:rPr>
          <w:rFonts w:hint="eastAsia" w:ascii="ＭＳ 明朝" w:hAnsi="ＭＳ 明朝" w:eastAsia="ＭＳ 明朝"/>
          <w:sz w:val="24"/>
        </w:rPr>
        <w:t xml:space="preserve">  the families with multiple </w:t>
      </w:r>
      <w:r>
        <w:rPr>
          <w:rFonts w:hint="default" w:ascii="ＭＳ 明朝" w:hAnsi="ＭＳ 明朝" w:eastAsia="ＭＳ 明朝"/>
          <w:sz w:val="24"/>
        </w:rPr>
        <w:t>children</w:t>
      </w:r>
      <w:r>
        <w:rPr>
          <w:rFonts w:hint="eastAsia" w:ascii="ＭＳ 明朝" w:hAnsi="ＭＳ 明朝" w:eastAsia="ＭＳ 明朝"/>
          <w:sz w:val="24"/>
        </w:rPr>
        <w:t xml:space="preserve"> and establishment of comprehensive policy and planning have </w:t>
      </w:r>
      <w:r>
        <w:rPr>
          <w:rFonts w:hint="default" w:ascii="ＭＳ 明朝" w:hAnsi="ＭＳ 明朝" w:eastAsia="ＭＳ 明朝"/>
          <w:sz w:val="24"/>
        </w:rPr>
        <w:t>been</w:t>
      </w:r>
      <w:r>
        <w:rPr>
          <w:rFonts w:hint="eastAsia" w:ascii="ＭＳ 明朝" w:hAnsi="ＭＳ 明朝" w:eastAsia="ＭＳ 明朝"/>
          <w:sz w:val="24"/>
        </w:rPr>
        <w:t xml:space="preserve"> aimed. In Higashi-Chichibumura also we supported the persons who take care of </w:t>
      </w:r>
      <w:r>
        <w:rPr>
          <w:rFonts w:hint="default" w:ascii="ＭＳ 明朝" w:hAnsi="ＭＳ 明朝" w:eastAsia="ＭＳ 明朝"/>
          <w:sz w:val="24"/>
        </w:rPr>
        <w:t>the</w:t>
      </w:r>
      <w:r>
        <w:rPr>
          <w:rFonts w:hint="eastAsia" w:ascii="ＭＳ 明朝" w:hAnsi="ＭＳ 明朝" w:eastAsia="ＭＳ 明朝"/>
          <w:sz w:val="24"/>
        </w:rPr>
        <w:t xml:space="preserve"> children in various aspects. </w:t>
      </w:r>
    </w:p>
    <w:p>
      <w:pPr>
        <w:pStyle w:val="0"/>
        <w:rPr>
          <w:rFonts w:hint="default" w:ascii="ＭＳ 明朝" w:hAnsi="ＭＳ 明朝" w:eastAsia="ＭＳ 明朝"/>
          <w:sz w:val="24"/>
        </w:rPr>
      </w:pPr>
      <w:r>
        <w:rPr>
          <w:rFonts w:hint="eastAsia" w:ascii="ＭＳ 明朝" w:hAnsi="ＭＳ 明朝" w:eastAsia="ＭＳ 明朝"/>
          <w:sz w:val="24"/>
        </w:rPr>
        <w:t>While, in contrast with the perfection  to support the child rearing, the number of births in the village is declining. The ideas of child rearing are diversifying now, it is necessary to make a good child rearing environment across society such as child rearing support, childcare facility and the regional support system.</w:t>
      </w:r>
    </w:p>
    <w:p>
      <w:pPr>
        <w:pStyle w:val="0"/>
        <w:rPr>
          <w:rFonts w:hint="default" w:ascii="ＭＳ 明朝" w:hAnsi="ＭＳ 明朝" w:eastAsia="ＭＳ 明朝"/>
          <w:sz w:val="24"/>
        </w:rPr>
      </w:pPr>
      <w:r>
        <w:rPr>
          <w:rFonts w:hint="eastAsia" w:ascii="ＭＳ 明朝" w:hAnsi="ＭＳ 明朝" w:eastAsia="ＭＳ 明朝"/>
          <w:sz w:val="24"/>
        </w:rPr>
        <w:t>At Higashi-Chichibumura</w:t>
      </w:r>
      <w:r>
        <w:rPr>
          <w:rFonts w:hint="eastAsia" w:ascii="ＭＳ 明朝" w:hAnsi="ＭＳ 明朝" w:eastAsia="ＭＳ 明朝"/>
          <w:sz w:val="24"/>
        </w:rPr>
        <w:t>、</w:t>
      </w:r>
      <w:r>
        <w:rPr>
          <w:rFonts w:hint="eastAsia" w:ascii="ＭＳ 明朝" w:hAnsi="ＭＳ 明朝" w:eastAsia="ＭＳ 明朝"/>
          <w:sz w:val="24"/>
        </w:rPr>
        <w:t xml:space="preserve"> </w:t>
      </w:r>
      <w:r>
        <w:rPr>
          <w:rFonts w:hint="default" w:ascii="ＭＳ 明朝" w:hAnsi="ＭＳ 明朝" w:eastAsia="ＭＳ 明朝"/>
          <w:sz w:val="24"/>
        </w:rPr>
        <w:t>“</w:t>
      </w:r>
      <w:r>
        <w:rPr>
          <w:rFonts w:hint="eastAsia" w:ascii="ＭＳ 明朝" w:hAnsi="ＭＳ 明朝" w:eastAsia="ＭＳ 明朝"/>
          <w:sz w:val="24"/>
        </w:rPr>
        <w:t>Higashi-Chichibumura child support</w:t>
      </w:r>
      <w:r>
        <w:rPr>
          <w:rFonts w:hint="eastAsia" w:ascii="ＭＳ 明朝" w:hAnsi="ＭＳ 明朝" w:eastAsia="ＭＳ 明朝"/>
          <w:sz w:val="24"/>
        </w:rPr>
        <w:t>　</w:t>
      </w:r>
      <w:r>
        <w:rPr>
          <w:rFonts w:hint="eastAsia" w:ascii="ＭＳ 明朝" w:hAnsi="ＭＳ 明朝" w:eastAsia="ＭＳ 明朝"/>
          <w:sz w:val="24"/>
        </w:rPr>
        <w:t>and child rearing support program 3</w:t>
      </w:r>
      <w:r>
        <w:rPr>
          <w:rFonts w:hint="eastAsia" w:ascii="ＭＳ 明朝" w:hAnsi="ＭＳ 明朝" w:eastAsia="ＭＳ 明朝"/>
          <w:sz w:val="24"/>
          <w:vertAlign w:val="superscript"/>
        </w:rPr>
        <w:t>rd</w:t>
      </w:r>
      <w:r>
        <w:rPr>
          <w:rFonts w:hint="eastAsia" w:ascii="ＭＳ 明朝" w:hAnsi="ＭＳ 明朝" w:eastAsia="ＭＳ 明朝"/>
          <w:sz w:val="24"/>
        </w:rPr>
        <w:t xml:space="preserve"> edition</w:t>
      </w:r>
      <w:r>
        <w:rPr>
          <w:rFonts w:hint="default" w:ascii="ＭＳ 明朝" w:hAnsi="ＭＳ 明朝" w:eastAsia="ＭＳ 明朝"/>
          <w:sz w:val="24"/>
        </w:rPr>
        <w:t>”</w:t>
      </w:r>
      <w:r>
        <w:rPr>
          <w:rFonts w:hint="eastAsia" w:ascii="ＭＳ 明朝" w:hAnsi="ＭＳ 明朝" w:eastAsia="ＭＳ 明朝"/>
          <w:sz w:val="24"/>
        </w:rPr>
        <w:t xml:space="preserve"> for the period of 2025 through 2029 was made. In this special issue we introduce the village</w:t>
      </w:r>
      <w:r>
        <w:rPr>
          <w:rFonts w:hint="default" w:ascii="ＭＳ 明朝" w:hAnsi="ＭＳ 明朝" w:eastAsia="ＭＳ 明朝"/>
          <w:sz w:val="24"/>
        </w:rPr>
        <w:t>’</w:t>
      </w:r>
      <w:r>
        <w:rPr>
          <w:rFonts w:hint="eastAsia" w:ascii="ＭＳ 明朝" w:hAnsi="ＭＳ 明朝" w:eastAsia="ＭＳ 明朝"/>
          <w:sz w:val="24"/>
        </w:rPr>
        <w:t xml:space="preserve">s </w:t>
      </w:r>
      <w:r>
        <w:rPr>
          <w:rFonts w:hint="default" w:ascii="ＭＳ 明朝" w:hAnsi="ＭＳ 明朝" w:eastAsia="ＭＳ 明朝"/>
          <w:sz w:val="24"/>
        </w:rPr>
        <w:t>support</w:t>
      </w:r>
      <w:r>
        <w:rPr>
          <w:rFonts w:hint="eastAsia" w:ascii="ＭＳ 明朝" w:hAnsi="ＭＳ 明朝" w:eastAsia="ＭＳ 明朝"/>
          <w:sz w:val="24"/>
        </w:rPr>
        <w:t xml:space="preserve"> program and the voices who are taking childcare in   Higashi-Chichibumura so that many people have interest in village</w:t>
      </w:r>
      <w:r>
        <w:rPr>
          <w:rFonts w:hint="default" w:ascii="ＭＳ 明朝" w:hAnsi="ＭＳ 明朝" w:eastAsia="ＭＳ 明朝"/>
          <w:sz w:val="24"/>
        </w:rPr>
        <w:t>’</w:t>
      </w:r>
      <w:r>
        <w:rPr>
          <w:rFonts w:hint="eastAsia" w:ascii="ＭＳ 明朝" w:hAnsi="ＭＳ 明朝" w:eastAsia="ＭＳ 明朝"/>
          <w:sz w:val="24"/>
        </w:rPr>
        <w:t xml:space="preserve">s childrearing.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155</Words>
  <Characters>879</Characters>
  <Application>JUST Note</Application>
  <Lines>18</Lines>
  <Paragraphs>4</Paragraphs>
  <CharactersWithSpaces>1037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2025-11-27T02:14:00Z</dcterms:created>
  <dcterms:modified xsi:type="dcterms:W3CDTF">2026-03-30T04:26:12Z</dcterms:modified>
  <cp:revision>3</cp:revision>
</cp:coreProperties>
</file>