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"Enjoying the present": A life with golf and travel</w:t>
      </w:r>
      <w:r>
        <w:rPr>
          <w:rFonts w:hint="eastAsia" w:ascii="ＭＳ 明朝" w:hAnsi="ＭＳ 明朝" w:eastAsia="ＭＳ 明朝"/>
          <w:b w:val="1"/>
          <w:sz w:val="24"/>
        </w:rPr>
        <w:t>　</w:t>
      </w:r>
    </w:p>
    <w:p>
      <w:pPr>
        <w:pStyle w:val="0"/>
        <w:ind w:firstLine="120" w:firstLineChars="5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Nagako Takada (Sakamoto)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My hobby is to play golf,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playing it about 40 years or more. The trigger which </w:t>
      </w:r>
      <w:r>
        <w:rPr>
          <w:rFonts w:hint="default" w:ascii="ＭＳ 明朝" w:hAnsi="ＭＳ 明朝" w:eastAsia="ＭＳ 明朝"/>
          <w:b w:val="1"/>
          <w:sz w:val="24"/>
        </w:rPr>
        <w:t>I</w:t>
      </w:r>
      <w:r>
        <w:rPr>
          <w:rFonts w:hint="eastAsia" w:ascii="ＭＳ 明朝" w:hAnsi="ＭＳ 明朝" w:eastAsia="ＭＳ 明朝"/>
          <w:b w:val="1"/>
          <w:sz w:val="24"/>
        </w:rPr>
        <w:t xml:space="preserve"> started playing golf was, thanks to the recommendation of my companion in the office, to start this game together </w:t>
      </w:r>
      <w:r>
        <w:rPr>
          <w:rFonts w:hint="default" w:ascii="ＭＳ 明朝" w:hAnsi="ＭＳ 明朝" w:eastAsia="ＭＳ 明朝"/>
          <w:b w:val="1"/>
          <w:sz w:val="24"/>
        </w:rPr>
        <w:t>with</w:t>
      </w:r>
      <w:r>
        <w:rPr>
          <w:rFonts w:hint="eastAsia" w:ascii="ＭＳ 明朝" w:hAnsi="ＭＳ 明朝" w:eastAsia="ＭＳ 明朝"/>
          <w:b w:val="1"/>
          <w:sz w:val="24"/>
        </w:rPr>
        <w:t xml:space="preserve"> my husban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d</w:t>
      </w:r>
      <w:r>
        <w:rPr>
          <w:rFonts w:hint="eastAsia" w:ascii="ＭＳ 明朝" w:hAnsi="ＭＳ 明朝" w:eastAsia="ＭＳ 明朝"/>
          <w:b w:val="1"/>
          <w:sz w:val="24"/>
        </w:rPr>
        <w:t>．</w:t>
      </w:r>
      <w:r>
        <w:rPr>
          <w:rFonts w:hint="eastAsia" w:ascii="ＭＳ 明朝" w:hAnsi="ＭＳ 明朝" w:eastAsia="ＭＳ 明朝"/>
          <w:b w:val="1"/>
          <w:sz w:val="24"/>
        </w:rPr>
        <w:t xml:space="preserve">Since then I play golf in the golf course </w:t>
      </w:r>
      <w:r>
        <w:rPr>
          <w:rFonts w:hint="default" w:ascii="ＭＳ 明朝" w:hAnsi="ＭＳ 明朝" w:eastAsia="ＭＳ 明朝"/>
          <w:b w:val="1"/>
          <w:sz w:val="24"/>
        </w:rPr>
        <w:t>with</w:t>
      </w:r>
      <w:r>
        <w:rPr>
          <w:rFonts w:hint="eastAsia" w:ascii="ＭＳ 明朝" w:hAnsi="ＭＳ 明朝" w:eastAsia="ＭＳ 明朝"/>
          <w:b w:val="1"/>
          <w:sz w:val="24"/>
        </w:rPr>
        <w:t xml:space="preserve"> my customers of Higashi-Chichibu Motors,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my </w:t>
      </w:r>
      <w:r>
        <w:rPr>
          <w:rFonts w:hint="default" w:ascii="ＭＳ 明朝" w:hAnsi="ＭＳ 明朝" w:eastAsia="ＭＳ 明朝"/>
          <w:b w:val="1"/>
          <w:sz w:val="24"/>
        </w:rPr>
        <w:t>friends</w:t>
      </w:r>
      <w:r>
        <w:rPr>
          <w:rFonts w:hint="eastAsia" w:ascii="ＭＳ 明朝" w:hAnsi="ＭＳ 明朝" w:eastAsia="ＭＳ 明朝"/>
          <w:b w:val="1"/>
          <w:sz w:val="24"/>
        </w:rPr>
        <w:t xml:space="preserve"> and my family.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Originally I </w:t>
      </w:r>
      <w:r>
        <w:rPr>
          <w:rFonts w:hint="default" w:ascii="ＭＳ 明朝" w:hAnsi="ＭＳ 明朝" w:eastAsia="ＭＳ 明朝"/>
          <w:b w:val="1"/>
          <w:sz w:val="24"/>
        </w:rPr>
        <w:t>started</w:t>
      </w:r>
      <w:r>
        <w:rPr>
          <w:rFonts w:hint="eastAsia" w:ascii="ＭＳ 明朝" w:hAnsi="ＭＳ 明朝" w:eastAsia="ＭＳ 明朝"/>
          <w:b w:val="1"/>
          <w:sz w:val="24"/>
        </w:rPr>
        <w:t xml:space="preserve"> playing golf with my husband, but nowadays all my family enjoys the play thus it became my family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>s common enjoyment.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Golf makes us not only move our bodies but it also gives us refreshment in the nature. It gives us a perfect elimination of the stress. For me golf is for my health, and is an important hobby to enjoy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right now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>. I do hope to play golf for a long time, as I can find at my satisfaction new happenings and conversation each time.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While, I have enjoyed also going to trip. Before spreading out infections of new corona virus, we went on a trip of 2 nights and 3 days, and enjoyed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local sceneries and cuisine.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 form of education that walks hand in hand with the community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 I was in charge of the president of Local Educational Committee Union of Hiki region upto the end of September, 2025, as an alternative president.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During 14 years I have touched the regional education as an educational committee member.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At the beginning I was surprised and impressed to the fact that there were so many people involved in the education of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children who will take on a roll in village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future. I hope to watch, in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educational view point, the growth of the children, the treasure of the village. The details of ativities are wide-ranging from visiting the schools to participating in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school events. Touching the figure of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children I find many things to learn and to be aware. I hope to continue supporting the children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sound </w:t>
      </w:r>
      <w:r>
        <w:rPr>
          <w:rFonts w:hint="default" w:ascii="ＭＳ 明朝" w:hAnsi="ＭＳ 明朝" w:eastAsia="ＭＳ 明朝"/>
          <w:b w:val="1"/>
          <w:sz w:val="24"/>
        </w:rPr>
        <w:t>growing</w:t>
      </w:r>
      <w:r>
        <w:rPr>
          <w:rFonts w:hint="eastAsia" w:ascii="ＭＳ 明朝" w:hAnsi="ＭＳ 明朝" w:eastAsia="ＭＳ 明朝"/>
          <w:b w:val="1"/>
          <w:sz w:val="24"/>
        </w:rPr>
        <w:t xml:space="preserve"> up in our region.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273</Words>
  <Characters>1557</Characters>
  <Application>JUST Note</Application>
  <Lines>12</Lines>
  <Paragraphs>3</Paragraphs>
  <CharactersWithSpaces>1827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2025-11-26T06:59:00Z</dcterms:created>
  <dcterms:modified xsi:type="dcterms:W3CDTF">2026-03-30T04:26:12Z</dcterms:modified>
  <cp:revision>6</cp:revision>
</cp:coreProperties>
</file>