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25E8E" w14:textId="5AF890FE" w:rsidR="002450DC" w:rsidRDefault="00231E90">
      <w:r w:rsidRPr="00231E90">
        <w:rPr>
          <w:rFonts w:ascii="ＭＳ 明朝" w:eastAsia="ＭＳ 明朝" w:hAnsi="ＭＳ 明朝"/>
          <w:b/>
          <w:bCs/>
        </w:rPr>
        <w:t>Congratulations! Gathering for the 20-year-olds</w:t>
      </w:r>
    </w:p>
    <w:p w14:paraId="20754D7D" w14:textId="4F2A687C" w:rsidR="002450DC" w:rsidRDefault="002450DC">
      <w:r>
        <w:rPr>
          <w:rFonts w:hint="eastAsia"/>
        </w:rPr>
        <w:t xml:space="preserve">　</w:t>
      </w:r>
    </w:p>
    <w:p w14:paraId="401FE0A2" w14:textId="77777777" w:rsidR="002450DC" w:rsidRDefault="002450DC">
      <w:pPr>
        <w:rPr>
          <w:rFonts w:ascii="Century" w:hAnsi="Century"/>
          <w:sz w:val="24"/>
          <w:szCs w:val="24"/>
        </w:rPr>
      </w:pPr>
      <w:r w:rsidRPr="002450DC">
        <w:rPr>
          <w:rFonts w:ascii="Century" w:hAnsi="Century"/>
          <w:sz w:val="24"/>
          <w:szCs w:val="24"/>
        </w:rPr>
        <w:t>On January 1</w:t>
      </w:r>
      <w:r w:rsidRPr="002450DC">
        <w:rPr>
          <w:rFonts w:ascii="Century" w:hAnsi="Century"/>
          <w:sz w:val="24"/>
          <w:szCs w:val="24"/>
        </w:rPr>
        <w:t>２（</w:t>
      </w:r>
      <w:r w:rsidRPr="002450DC">
        <w:rPr>
          <w:rFonts w:ascii="Century" w:hAnsi="Century"/>
          <w:sz w:val="24"/>
          <w:szCs w:val="24"/>
        </w:rPr>
        <w:t>Sunday</w:t>
      </w:r>
      <w:r w:rsidRPr="002450DC">
        <w:rPr>
          <w:rFonts w:ascii="Century" w:hAnsi="Century"/>
          <w:sz w:val="24"/>
          <w:szCs w:val="24"/>
        </w:rPr>
        <w:t>）</w:t>
      </w:r>
      <w:r w:rsidRPr="002450DC">
        <w:rPr>
          <w:rFonts w:ascii="Century" w:hAnsi="Century"/>
          <w:sz w:val="24"/>
          <w:szCs w:val="24"/>
        </w:rPr>
        <w:t xml:space="preserve">, 2025, at Community Center Yamanami “20 </w:t>
      </w:r>
    </w:p>
    <w:p w14:paraId="3063043B" w14:textId="5021EA21" w:rsidR="002450DC" w:rsidRDefault="002450DC">
      <w:pPr>
        <w:rPr>
          <w:rFonts w:ascii="Century" w:hAnsi="Century"/>
          <w:sz w:val="24"/>
          <w:szCs w:val="24"/>
        </w:rPr>
      </w:pPr>
      <w:r w:rsidRPr="002450DC">
        <w:rPr>
          <w:rFonts w:ascii="Century" w:hAnsi="Century"/>
          <w:sz w:val="24"/>
          <w:szCs w:val="24"/>
        </w:rPr>
        <w:t>years</w:t>
      </w:r>
      <w:r>
        <w:rPr>
          <w:rFonts w:ascii="Century" w:hAnsi="Century" w:hint="eastAsia"/>
          <w:sz w:val="24"/>
          <w:szCs w:val="24"/>
        </w:rPr>
        <w:t xml:space="preserve"> old</w:t>
      </w:r>
      <w:r w:rsidRPr="002450DC">
        <w:rPr>
          <w:rFonts w:ascii="Century" w:hAnsi="Century"/>
          <w:sz w:val="24"/>
          <w:szCs w:val="24"/>
        </w:rPr>
        <w:t xml:space="preserve"> Jamboree” was effected.</w:t>
      </w:r>
    </w:p>
    <w:p w14:paraId="7DF87EE1" w14:textId="77777777" w:rsidR="002450DC" w:rsidRDefault="002450DC">
      <w:pPr>
        <w:rPr>
          <w:rFonts w:ascii="Century" w:hAnsi="Century"/>
          <w:sz w:val="24"/>
          <w:szCs w:val="24"/>
        </w:rPr>
      </w:pPr>
    </w:p>
    <w:p w14:paraId="4A4ECE78" w14:textId="5C5C2238" w:rsidR="002450DC" w:rsidRDefault="002450DC">
      <w:pPr>
        <w:rPr>
          <w:rFonts w:ascii="Century" w:hAnsi="Century"/>
          <w:sz w:val="24"/>
          <w:szCs w:val="24"/>
        </w:rPr>
      </w:pPr>
      <w:r>
        <w:rPr>
          <w:rFonts w:ascii="Century" w:hAnsi="Century" w:hint="eastAsia"/>
          <w:sz w:val="24"/>
          <w:szCs w:val="24"/>
        </w:rPr>
        <w:t xml:space="preserve">This year </w:t>
      </w:r>
      <w:r>
        <w:rPr>
          <w:rFonts w:ascii="Century" w:hAnsi="Century"/>
          <w:sz w:val="24"/>
          <w:szCs w:val="24"/>
        </w:rPr>
        <w:t>“</w:t>
      </w:r>
      <w:r>
        <w:rPr>
          <w:rFonts w:ascii="Century" w:hAnsi="Century" w:hint="eastAsia"/>
          <w:sz w:val="24"/>
          <w:szCs w:val="24"/>
        </w:rPr>
        <w:t>20 years old Jamboree</w:t>
      </w:r>
      <w:r>
        <w:rPr>
          <w:rFonts w:ascii="Century" w:hAnsi="Century"/>
          <w:sz w:val="24"/>
          <w:szCs w:val="24"/>
        </w:rPr>
        <w:t>”</w:t>
      </w:r>
      <w:r>
        <w:rPr>
          <w:rFonts w:ascii="Century" w:hAnsi="Century" w:hint="eastAsia"/>
          <w:sz w:val="24"/>
          <w:szCs w:val="24"/>
        </w:rPr>
        <w:t xml:space="preserve"> counts the 3</w:t>
      </w:r>
      <w:r w:rsidRPr="002450DC">
        <w:rPr>
          <w:rFonts w:ascii="Century" w:hAnsi="Century" w:hint="eastAsia"/>
          <w:sz w:val="24"/>
          <w:szCs w:val="24"/>
          <w:vertAlign w:val="superscript"/>
        </w:rPr>
        <w:t>rd</w:t>
      </w:r>
      <w:r>
        <w:rPr>
          <w:rFonts w:ascii="Century" w:hAnsi="Century" w:hint="eastAsia"/>
          <w:sz w:val="24"/>
          <w:szCs w:val="24"/>
        </w:rPr>
        <w:t xml:space="preserve"> time. 20 young men and women received the turning point, and 16 people presented themselves to the ceremony.</w:t>
      </w:r>
      <w:r w:rsidR="00EC61C3">
        <w:rPr>
          <w:rFonts w:ascii="Century" w:hAnsi="Century" w:hint="eastAsia"/>
          <w:sz w:val="24"/>
          <w:szCs w:val="24"/>
        </w:rPr>
        <w:t xml:space="preserve">　</w:t>
      </w:r>
      <w:r w:rsidR="00EC61C3">
        <w:rPr>
          <w:rFonts w:ascii="Century" w:hAnsi="Century" w:hint="eastAsia"/>
          <w:sz w:val="24"/>
          <w:szCs w:val="24"/>
        </w:rPr>
        <w:t>The participants in their ceremonial wear ha</w:t>
      </w:r>
      <w:r w:rsidR="00CF0F7A">
        <w:rPr>
          <w:rFonts w:ascii="Century" w:hAnsi="Century" w:hint="eastAsia"/>
          <w:sz w:val="24"/>
          <w:szCs w:val="24"/>
        </w:rPr>
        <w:t>ve met again an</w:t>
      </w:r>
      <w:r w:rsidR="00EC61C3">
        <w:rPr>
          <w:rFonts w:ascii="Century" w:hAnsi="Century" w:hint="eastAsia"/>
          <w:sz w:val="24"/>
          <w:szCs w:val="24"/>
        </w:rPr>
        <w:t xml:space="preserve">d </w:t>
      </w:r>
      <w:r w:rsidR="00CF0F7A">
        <w:rPr>
          <w:rFonts w:ascii="Century" w:hAnsi="Century" w:hint="eastAsia"/>
          <w:sz w:val="24"/>
          <w:szCs w:val="24"/>
        </w:rPr>
        <w:t xml:space="preserve">had </w:t>
      </w:r>
      <w:r w:rsidR="00EC61C3">
        <w:rPr>
          <w:rFonts w:ascii="Century" w:hAnsi="Century" w:hint="eastAsia"/>
          <w:sz w:val="24"/>
          <w:szCs w:val="24"/>
        </w:rPr>
        <w:t>conversation about their good old days</w:t>
      </w:r>
      <w:r w:rsidR="00CF0F7A">
        <w:rPr>
          <w:rFonts w:ascii="Century" w:hAnsi="Century" w:hint="eastAsia"/>
          <w:sz w:val="24"/>
          <w:szCs w:val="24"/>
        </w:rPr>
        <w:t>.</w:t>
      </w:r>
    </w:p>
    <w:p w14:paraId="0002D9AA" w14:textId="36DB035B" w:rsidR="00CF0F7A" w:rsidRDefault="00CF0F7A">
      <w:pPr>
        <w:rPr>
          <w:rFonts w:ascii="Century" w:hAnsi="Century"/>
          <w:sz w:val="24"/>
          <w:szCs w:val="24"/>
        </w:rPr>
      </w:pPr>
      <w:r>
        <w:rPr>
          <w:rFonts w:ascii="Century" w:hAnsi="Century" w:hint="eastAsia"/>
          <w:sz w:val="24"/>
          <w:szCs w:val="24"/>
        </w:rPr>
        <w:t xml:space="preserve">To </w:t>
      </w:r>
      <w:r>
        <w:rPr>
          <w:rFonts w:ascii="Century" w:hAnsi="Century"/>
          <w:sz w:val="24"/>
          <w:szCs w:val="24"/>
        </w:rPr>
        <w:t>the</w:t>
      </w:r>
      <w:r>
        <w:rPr>
          <w:rFonts w:ascii="Century" w:hAnsi="Century" w:hint="eastAsia"/>
          <w:sz w:val="24"/>
          <w:szCs w:val="24"/>
        </w:rPr>
        <w:t xml:space="preserve"> ceremony participated many people as the professors at that time and parents. Mr. Takano, the village chief, and some guests gave  congratulations speeches. In representation of </w:t>
      </w:r>
      <w:r>
        <w:rPr>
          <w:rFonts w:ascii="Century" w:hAnsi="Century"/>
          <w:sz w:val="24"/>
          <w:szCs w:val="24"/>
        </w:rPr>
        <w:t>the</w:t>
      </w:r>
      <w:r>
        <w:rPr>
          <w:rFonts w:ascii="Century" w:hAnsi="Century" w:hint="eastAsia"/>
          <w:sz w:val="24"/>
          <w:szCs w:val="24"/>
        </w:rPr>
        <w:t xml:space="preserve"> </w:t>
      </w:r>
      <w:r w:rsidR="00EF3D80">
        <w:rPr>
          <w:rFonts w:ascii="Century" w:hAnsi="Century" w:hint="eastAsia"/>
          <w:sz w:val="24"/>
          <w:szCs w:val="24"/>
        </w:rPr>
        <w:t>20 agers, M</w:t>
      </w:r>
      <w:r w:rsidR="00561AF1">
        <w:rPr>
          <w:rFonts w:ascii="Century" w:hAnsi="Century" w:hint="eastAsia"/>
          <w:sz w:val="24"/>
          <w:szCs w:val="24"/>
        </w:rPr>
        <w:t>r</w:t>
      </w:r>
      <w:r w:rsidR="00EF3D80">
        <w:rPr>
          <w:rFonts w:ascii="Century" w:hAnsi="Century" w:hint="eastAsia"/>
          <w:sz w:val="24"/>
          <w:szCs w:val="24"/>
        </w:rPr>
        <w:t xml:space="preserve">. </w:t>
      </w:r>
      <w:r w:rsidR="00561AF1">
        <w:rPr>
          <w:rFonts w:ascii="Century" w:hAnsi="Century" w:hint="eastAsia"/>
          <w:sz w:val="24"/>
          <w:szCs w:val="24"/>
        </w:rPr>
        <w:t>Homare</w:t>
      </w:r>
      <w:r w:rsidR="00EF3D80">
        <w:rPr>
          <w:rFonts w:ascii="Century" w:hAnsi="Century" w:hint="eastAsia"/>
          <w:sz w:val="24"/>
          <w:szCs w:val="24"/>
        </w:rPr>
        <w:t xml:space="preserve"> Ebara received </w:t>
      </w:r>
      <w:r w:rsidR="00EF3D80">
        <w:rPr>
          <w:rFonts w:ascii="Century" w:hAnsi="Century"/>
          <w:sz w:val="24"/>
          <w:szCs w:val="24"/>
        </w:rPr>
        <w:t>the</w:t>
      </w:r>
      <w:r w:rsidR="00EF3D80">
        <w:rPr>
          <w:rFonts w:ascii="Century" w:hAnsi="Century" w:hint="eastAsia"/>
          <w:sz w:val="24"/>
          <w:szCs w:val="24"/>
        </w:rPr>
        <w:t xml:space="preserve"> village</w:t>
      </w:r>
      <w:r w:rsidR="00EF3D80">
        <w:rPr>
          <w:rFonts w:ascii="Century" w:hAnsi="Century"/>
          <w:sz w:val="24"/>
          <w:szCs w:val="24"/>
        </w:rPr>
        <w:t>’</w:t>
      </w:r>
      <w:r w:rsidR="00EF3D80">
        <w:rPr>
          <w:rFonts w:ascii="Century" w:hAnsi="Century" w:hint="eastAsia"/>
          <w:sz w:val="24"/>
          <w:szCs w:val="24"/>
        </w:rPr>
        <w:t>s commemorative gift, and Ms. Miho Obata from village</w:t>
      </w:r>
      <w:r w:rsidR="00EF3D80">
        <w:rPr>
          <w:rFonts w:ascii="Century" w:hAnsi="Century"/>
          <w:sz w:val="24"/>
          <w:szCs w:val="24"/>
        </w:rPr>
        <w:t>’</w:t>
      </w:r>
      <w:r w:rsidR="00EF3D80">
        <w:rPr>
          <w:rFonts w:ascii="Century" w:hAnsi="Century" w:hint="eastAsia"/>
          <w:sz w:val="24"/>
          <w:szCs w:val="24"/>
        </w:rPr>
        <w:t>s election committee</w:t>
      </w:r>
      <w:r w:rsidR="00561AF1">
        <w:rPr>
          <w:rFonts w:ascii="Century" w:hAnsi="Century" w:hint="eastAsia"/>
          <w:sz w:val="24"/>
          <w:szCs w:val="24"/>
        </w:rPr>
        <w:t>.</w:t>
      </w:r>
    </w:p>
    <w:p w14:paraId="34384428" w14:textId="19C1EB08" w:rsidR="002450DC" w:rsidRDefault="00561AF1">
      <w:pPr>
        <w:rPr>
          <w:rFonts w:ascii="Century" w:hAnsi="Century"/>
          <w:sz w:val="24"/>
          <w:szCs w:val="24"/>
        </w:rPr>
      </w:pPr>
      <w:r>
        <w:rPr>
          <w:rFonts w:ascii="Century" w:hAnsi="Century" w:hint="eastAsia"/>
          <w:sz w:val="24"/>
          <w:szCs w:val="24"/>
        </w:rPr>
        <w:t xml:space="preserve">Finally in representation of 20 agers Ms. Yuwa Negishi gave </w:t>
      </w:r>
      <w:r w:rsidR="005876D3">
        <w:rPr>
          <w:rFonts w:ascii="Century" w:hAnsi="Century" w:hint="eastAsia"/>
          <w:sz w:val="24"/>
          <w:szCs w:val="24"/>
        </w:rPr>
        <w:t xml:space="preserve">an address of </w:t>
      </w:r>
      <w:r>
        <w:rPr>
          <w:rFonts w:ascii="Century" w:hAnsi="Century" w:hint="eastAsia"/>
          <w:sz w:val="24"/>
          <w:szCs w:val="24"/>
        </w:rPr>
        <w:t>thank</w:t>
      </w:r>
      <w:r w:rsidR="005876D3">
        <w:rPr>
          <w:rFonts w:ascii="Century" w:hAnsi="Century" w:hint="eastAsia"/>
          <w:sz w:val="24"/>
          <w:szCs w:val="24"/>
        </w:rPr>
        <w:t>s, and swor</w:t>
      </w:r>
      <w:r w:rsidR="008E276F">
        <w:rPr>
          <w:rFonts w:ascii="Century" w:hAnsi="Century" w:hint="eastAsia"/>
          <w:sz w:val="24"/>
          <w:szCs w:val="24"/>
        </w:rPr>
        <w:t>e</w:t>
      </w:r>
      <w:r w:rsidR="005876D3">
        <w:rPr>
          <w:rFonts w:ascii="Century" w:hAnsi="Century" w:hint="eastAsia"/>
          <w:sz w:val="24"/>
          <w:szCs w:val="24"/>
        </w:rPr>
        <w:t xml:space="preserve"> thanks and future </w:t>
      </w:r>
      <w:r w:rsidR="005876D3">
        <w:rPr>
          <w:rFonts w:ascii="Century" w:hAnsi="Century"/>
          <w:sz w:val="24"/>
          <w:szCs w:val="24"/>
        </w:rPr>
        <w:t>commitment</w:t>
      </w:r>
      <w:r w:rsidR="005876D3">
        <w:rPr>
          <w:rFonts w:ascii="Century" w:hAnsi="Century" w:hint="eastAsia"/>
          <w:sz w:val="24"/>
          <w:szCs w:val="24"/>
        </w:rPr>
        <w:t>. We expect the</w:t>
      </w:r>
      <w:bookmarkStart w:id="0" w:name="_Hlk190504863"/>
      <w:r w:rsidR="005876D3">
        <w:rPr>
          <w:rFonts w:ascii="Century" w:hAnsi="Century" w:hint="eastAsia"/>
          <w:sz w:val="24"/>
          <w:szCs w:val="24"/>
        </w:rPr>
        <w:t xml:space="preserve"> </w:t>
      </w:r>
      <w:bookmarkEnd w:id="0"/>
      <w:r w:rsidR="005876D3">
        <w:rPr>
          <w:rFonts w:ascii="Century" w:hAnsi="Century" w:hint="eastAsia"/>
          <w:sz w:val="24"/>
          <w:szCs w:val="24"/>
        </w:rPr>
        <w:t xml:space="preserve">aggressive activities in </w:t>
      </w:r>
      <w:r w:rsidR="005876D3">
        <w:rPr>
          <w:rFonts w:ascii="Century" w:hAnsi="Century"/>
          <w:sz w:val="24"/>
          <w:szCs w:val="24"/>
        </w:rPr>
        <w:t>the</w:t>
      </w:r>
      <w:r w:rsidR="005876D3">
        <w:rPr>
          <w:rFonts w:ascii="Century" w:hAnsi="Century" w:hint="eastAsia"/>
          <w:sz w:val="24"/>
          <w:szCs w:val="24"/>
        </w:rPr>
        <w:t xml:space="preserve"> future of the  prospective participants.</w:t>
      </w:r>
    </w:p>
    <w:p w14:paraId="21C66FB8" w14:textId="77777777" w:rsidR="005876D3" w:rsidRDefault="005876D3"/>
    <w:sectPr w:rsidR="005876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78F00" w14:textId="77777777" w:rsidR="00BB69A0" w:rsidRDefault="00BB69A0" w:rsidP="00EC61C3">
      <w:r>
        <w:separator/>
      </w:r>
    </w:p>
  </w:endnote>
  <w:endnote w:type="continuationSeparator" w:id="0">
    <w:p w14:paraId="1F412AD7" w14:textId="77777777" w:rsidR="00BB69A0" w:rsidRDefault="00BB69A0" w:rsidP="00EC6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D673C" w14:textId="77777777" w:rsidR="00BB69A0" w:rsidRDefault="00BB69A0" w:rsidP="00EC61C3">
      <w:r>
        <w:separator/>
      </w:r>
    </w:p>
  </w:footnote>
  <w:footnote w:type="continuationSeparator" w:id="0">
    <w:p w14:paraId="0F3B859F" w14:textId="77777777" w:rsidR="00BB69A0" w:rsidRDefault="00BB69A0" w:rsidP="00EC6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0DC"/>
    <w:rsid w:val="00231E90"/>
    <w:rsid w:val="002450DC"/>
    <w:rsid w:val="002675EA"/>
    <w:rsid w:val="002D4325"/>
    <w:rsid w:val="00561AF1"/>
    <w:rsid w:val="005876D3"/>
    <w:rsid w:val="005B1BB8"/>
    <w:rsid w:val="008E276F"/>
    <w:rsid w:val="00B2795D"/>
    <w:rsid w:val="00BB69A0"/>
    <w:rsid w:val="00CF0F7A"/>
    <w:rsid w:val="00DE5A9E"/>
    <w:rsid w:val="00E646C7"/>
    <w:rsid w:val="00EC61C3"/>
    <w:rsid w:val="00EE4180"/>
    <w:rsid w:val="00EF3D80"/>
    <w:rsid w:val="00FB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CECC14"/>
  <w15:chartTrackingRefBased/>
  <w15:docId w15:val="{D214A58C-CFD0-48D9-8CFD-CE4C9325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50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0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0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0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0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0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0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0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50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450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450D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450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450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450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450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450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450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450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45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0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450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0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450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0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450D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45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450D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450D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C61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C61C3"/>
  </w:style>
  <w:style w:type="paragraph" w:styleId="ac">
    <w:name w:val="footer"/>
    <w:basedOn w:val="a"/>
    <w:link w:val="ad"/>
    <w:uiPriority w:val="99"/>
    <w:unhideWhenUsed/>
    <w:rsid w:val="00EC61C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C6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teruo-ishii</dc:creator>
  <cp:keywords/>
  <dc:description/>
  <cp:lastModifiedBy>企画調整担当 企画調整担当</cp:lastModifiedBy>
  <cp:revision>6</cp:revision>
  <dcterms:created xsi:type="dcterms:W3CDTF">2025-02-14T11:24:00Z</dcterms:created>
  <dcterms:modified xsi:type="dcterms:W3CDTF">2026-03-30T23:45:00Z</dcterms:modified>
</cp:coreProperties>
</file>